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E0" w:rsidRPr="005429C3" w:rsidRDefault="005429C3" w:rsidP="005429C3">
      <w:pPr>
        <w:pStyle w:val="su3"/>
        <w:rPr>
          <w:rFonts w:hint="eastAsia"/>
          <w:sz w:val="36"/>
        </w:rPr>
      </w:pPr>
      <w:r w:rsidRPr="005429C3">
        <w:rPr>
          <w:sz w:val="36"/>
        </w:rPr>
        <w:t xml:space="preserve">Force </w:t>
      </w:r>
      <w:r>
        <w:rPr>
          <w:sz w:val="36"/>
        </w:rPr>
        <w:t xml:space="preserve">Plate </w:t>
      </w:r>
      <w:proofErr w:type="spellStart"/>
      <w:r>
        <w:rPr>
          <w:sz w:val="36"/>
        </w:rPr>
        <w:t>Actimeter</w:t>
      </w:r>
      <w:proofErr w:type="spellEnd"/>
      <w:r>
        <w:rPr>
          <w:sz w:val="36"/>
        </w:rPr>
        <w:t>使用注意事项</w:t>
      </w:r>
    </w:p>
    <w:p w:rsidR="005429C3" w:rsidRPr="005429C3" w:rsidRDefault="005429C3" w:rsidP="005429C3">
      <w:pPr>
        <w:pStyle w:val="su10"/>
        <w:ind w:firstLine="640"/>
        <w:rPr>
          <w:sz w:val="32"/>
        </w:rPr>
      </w:pPr>
    </w:p>
    <w:p w:rsidR="005429C3" w:rsidRDefault="005429C3" w:rsidP="005429C3">
      <w:pPr>
        <w:pStyle w:val="su10"/>
        <w:ind w:firstLine="560"/>
        <w:rPr>
          <w:sz w:val="28"/>
        </w:rPr>
      </w:pPr>
      <w:r>
        <w:rPr>
          <w:sz w:val="28"/>
        </w:rPr>
        <w:t>仪器使用结束后请务必用</w:t>
      </w:r>
      <w:r>
        <w:rPr>
          <w:rFonts w:hint="eastAsia"/>
          <w:sz w:val="28"/>
        </w:rPr>
        <w:t>75%</w:t>
      </w:r>
      <w:r>
        <w:rPr>
          <w:rFonts w:hint="eastAsia"/>
          <w:sz w:val="28"/>
        </w:rPr>
        <w:t>的酒精擦洗测力板，之后用柔软的纸擦干！</w:t>
      </w:r>
    </w:p>
    <w:p w:rsidR="005429C3" w:rsidRDefault="005429C3" w:rsidP="005429C3">
      <w:pPr>
        <w:pStyle w:val="su10"/>
        <w:ind w:firstLine="560"/>
        <w:rPr>
          <w:sz w:val="28"/>
        </w:rPr>
      </w:pPr>
    </w:p>
    <w:p w:rsidR="005429C3" w:rsidRDefault="005429C3" w:rsidP="00AB753F">
      <w:pPr>
        <w:pStyle w:val="su10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实验动物的体重不要超过</w:t>
      </w:r>
      <w:r>
        <w:rPr>
          <w:rFonts w:hint="eastAsia"/>
          <w:sz w:val="28"/>
        </w:rPr>
        <w:t>500g</w:t>
      </w:r>
      <w:r>
        <w:rPr>
          <w:rFonts w:hint="eastAsia"/>
          <w:sz w:val="28"/>
        </w:rPr>
        <w:t>。超过体重会导致仪器的损坏。</w:t>
      </w:r>
    </w:p>
    <w:p w:rsidR="005429C3" w:rsidRDefault="005429C3" w:rsidP="00AB753F">
      <w:pPr>
        <w:pStyle w:val="su10"/>
        <w:numPr>
          <w:ilvl w:val="1"/>
          <w:numId w:val="3"/>
        </w:numPr>
        <w:ind w:firstLineChars="0"/>
        <w:rPr>
          <w:sz w:val="28"/>
        </w:rPr>
      </w:pPr>
      <w:r>
        <w:rPr>
          <w:sz w:val="28"/>
        </w:rPr>
        <w:t>实验动物体重低于</w:t>
      </w:r>
      <w:r>
        <w:rPr>
          <w:rFonts w:hint="eastAsia"/>
          <w:sz w:val="28"/>
        </w:rPr>
        <w:t>40g</w:t>
      </w:r>
      <w:r>
        <w:rPr>
          <w:rFonts w:hint="eastAsia"/>
          <w:sz w:val="28"/>
        </w:rPr>
        <w:t>会降低测量的准确度。</w:t>
      </w:r>
    </w:p>
    <w:p w:rsidR="00A77C18" w:rsidRDefault="00A77C18" w:rsidP="00AB753F">
      <w:pPr>
        <w:pStyle w:val="su10"/>
        <w:numPr>
          <w:ilvl w:val="1"/>
          <w:numId w:val="3"/>
        </w:numPr>
        <w:ind w:firstLineChars="0"/>
        <w:rPr>
          <w:sz w:val="28"/>
        </w:rPr>
      </w:pPr>
      <w:r>
        <w:rPr>
          <w:sz w:val="28"/>
        </w:rPr>
        <w:t>使用之前必须进行调平</w:t>
      </w:r>
      <w:r>
        <w:rPr>
          <w:rFonts w:hint="eastAsia"/>
          <w:sz w:val="28"/>
        </w:rPr>
        <w:t>，</w:t>
      </w:r>
      <w:r>
        <w:rPr>
          <w:sz w:val="28"/>
        </w:rPr>
        <w:t>以确保数据的可靠性</w:t>
      </w:r>
      <w:r>
        <w:rPr>
          <w:rFonts w:hint="eastAsia"/>
          <w:sz w:val="28"/>
        </w:rPr>
        <w:t>。</w:t>
      </w:r>
    </w:p>
    <w:p w:rsidR="005429C3" w:rsidRDefault="005429C3" w:rsidP="00AB753F">
      <w:pPr>
        <w:pStyle w:val="su10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数据转换器切勿带电插拔。</w:t>
      </w:r>
    </w:p>
    <w:p w:rsidR="00AB753F" w:rsidRDefault="00AB753F" w:rsidP="00AB753F">
      <w:pPr>
        <w:pStyle w:val="su10"/>
        <w:numPr>
          <w:ilvl w:val="1"/>
          <w:numId w:val="3"/>
        </w:numPr>
        <w:ind w:firstLineChars="0"/>
        <w:rPr>
          <w:rFonts w:hint="eastAsia"/>
          <w:sz w:val="28"/>
        </w:rPr>
      </w:pPr>
      <w:r>
        <w:rPr>
          <w:sz w:val="28"/>
        </w:rPr>
        <w:t>实验进行过程中</w:t>
      </w:r>
      <w:r>
        <w:rPr>
          <w:rFonts w:hint="eastAsia"/>
          <w:sz w:val="28"/>
        </w:rPr>
        <w:t>禁止喧哗吵闹</w:t>
      </w:r>
      <w:r>
        <w:rPr>
          <w:rFonts w:hint="eastAsia"/>
          <w:sz w:val="28"/>
        </w:rPr>
        <w:t>，禁止来回走动，避免对动物产生干扰。</w:t>
      </w:r>
    </w:p>
    <w:p w:rsidR="00AB753F" w:rsidRDefault="00AB753F" w:rsidP="00AB753F">
      <w:pPr>
        <w:pStyle w:val="su10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实验箱上不要放置其他物体，实验</w:t>
      </w:r>
      <w:proofErr w:type="gramStart"/>
      <w:r>
        <w:rPr>
          <w:rFonts w:hint="eastAsia"/>
          <w:sz w:val="28"/>
        </w:rPr>
        <w:t>箱不要</w:t>
      </w:r>
      <w:proofErr w:type="gramEnd"/>
      <w:r>
        <w:rPr>
          <w:rFonts w:hint="eastAsia"/>
          <w:sz w:val="28"/>
        </w:rPr>
        <w:t>与其他物体接触，避免对数据测量产生干扰。</w:t>
      </w:r>
    </w:p>
    <w:p w:rsidR="005429C3" w:rsidRDefault="00AB753F" w:rsidP="00AB753F">
      <w:pPr>
        <w:pStyle w:val="su10"/>
        <w:numPr>
          <w:ilvl w:val="1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实验过程中遇到任何异常及时联系管理员。</w:t>
      </w:r>
      <w:bookmarkStart w:id="0" w:name="_GoBack"/>
      <w:bookmarkEnd w:id="0"/>
    </w:p>
    <w:p w:rsidR="00AB753F" w:rsidRPr="00AB753F" w:rsidRDefault="00AB753F" w:rsidP="00AB753F">
      <w:pPr>
        <w:pStyle w:val="su10"/>
        <w:numPr>
          <w:ilvl w:val="1"/>
          <w:numId w:val="3"/>
        </w:numPr>
        <w:ind w:firstLineChars="0"/>
        <w:rPr>
          <w:rFonts w:hint="eastAsia"/>
          <w:sz w:val="28"/>
        </w:rPr>
      </w:pPr>
      <w:r>
        <w:rPr>
          <w:sz w:val="28"/>
        </w:rPr>
        <w:t>实验结束后所有仪器复位</w:t>
      </w:r>
      <w:r>
        <w:rPr>
          <w:rFonts w:hint="eastAsia"/>
          <w:sz w:val="28"/>
        </w:rPr>
        <w:t>，</w:t>
      </w:r>
      <w:r>
        <w:rPr>
          <w:sz w:val="28"/>
        </w:rPr>
        <w:t>做好使用登记</w:t>
      </w:r>
      <w:r>
        <w:rPr>
          <w:rFonts w:hint="eastAsia"/>
          <w:sz w:val="28"/>
        </w:rPr>
        <w:t>。</w:t>
      </w:r>
    </w:p>
    <w:sectPr w:rsidR="00AB753F" w:rsidRPr="00AB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3113"/>
    <w:multiLevelType w:val="hybridMultilevel"/>
    <w:tmpl w:val="BF744BF2"/>
    <w:lvl w:ilvl="0" w:tplc="8D7EC6B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8D7EC6BA">
      <w:start w:val="1"/>
      <w:numFmt w:val="decimal"/>
      <w:lvlText w:val="%2."/>
      <w:lvlJc w:val="left"/>
      <w:pPr>
        <w:ind w:left="14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9C963FF"/>
    <w:multiLevelType w:val="hybridMultilevel"/>
    <w:tmpl w:val="1534EDF6"/>
    <w:lvl w:ilvl="0" w:tplc="8D7EC6B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98A2EAA"/>
    <w:multiLevelType w:val="hybridMultilevel"/>
    <w:tmpl w:val="8396AED8"/>
    <w:lvl w:ilvl="0" w:tplc="8D7EC6B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N7YwMzU1sLA0NTZR0lEKTi0uzszPAykwrAUAiAr73iwAAAA="/>
  </w:docVars>
  <w:rsids>
    <w:rsidRoot w:val="005429C3"/>
    <w:rsid w:val="005429C3"/>
    <w:rsid w:val="00753C4A"/>
    <w:rsid w:val="00827E41"/>
    <w:rsid w:val="00831806"/>
    <w:rsid w:val="00A77C18"/>
    <w:rsid w:val="00AB753F"/>
    <w:rsid w:val="00E17CB4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A845C-EE05-4E90-999B-2CA3269F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">
    <w:name w:val="su节"/>
    <w:basedOn w:val="su10"/>
    <w:qFormat/>
    <w:rsid w:val="00E17CB4"/>
    <w:pPr>
      <w:spacing w:line="360" w:lineRule="auto"/>
      <w:ind w:firstLineChars="0" w:firstLine="0"/>
      <w:outlineLvl w:val="1"/>
    </w:pPr>
    <w:rPr>
      <w:b/>
      <w:sz w:val="28"/>
    </w:rPr>
  </w:style>
  <w:style w:type="paragraph" w:customStyle="1" w:styleId="su0">
    <w:name w:val="su节条"/>
    <w:basedOn w:val="a"/>
    <w:qFormat/>
    <w:rsid w:val="00831806"/>
    <w:pPr>
      <w:widowControl/>
      <w:spacing w:line="360" w:lineRule="auto"/>
      <w:jc w:val="left"/>
      <w:outlineLvl w:val="2"/>
    </w:pPr>
    <w:rPr>
      <w:rFonts w:ascii="Times New Roman" w:hAnsi="Times New Roman"/>
      <w:b/>
      <w:kern w:val="0"/>
      <w:sz w:val="24"/>
      <w:szCs w:val="24"/>
      <w:lang w:bidi="en-US"/>
    </w:rPr>
  </w:style>
  <w:style w:type="paragraph" w:customStyle="1" w:styleId="su1">
    <w:name w:val="su条"/>
    <w:basedOn w:val="a"/>
    <w:qFormat/>
    <w:rsid w:val="00753C4A"/>
    <w:pPr>
      <w:widowControl/>
      <w:spacing w:line="360" w:lineRule="auto"/>
      <w:jc w:val="left"/>
      <w:outlineLvl w:val="2"/>
    </w:pPr>
    <w:rPr>
      <w:rFonts w:ascii="Times New Roman" w:eastAsia="宋体" w:hAnsi="Times New Roman" w:cs="Times New Roman"/>
      <w:b/>
      <w:kern w:val="0"/>
      <w:sz w:val="24"/>
      <w:szCs w:val="24"/>
      <w:lang w:bidi="en-US"/>
    </w:rPr>
  </w:style>
  <w:style w:type="paragraph" w:customStyle="1" w:styleId="su2">
    <w:name w:val="su图"/>
    <w:basedOn w:val="a"/>
    <w:qFormat/>
    <w:rsid w:val="00753C4A"/>
    <w:pPr>
      <w:spacing w:line="360" w:lineRule="auto"/>
      <w:jc w:val="center"/>
    </w:pPr>
    <w:rPr>
      <w:rFonts w:ascii="Times New Roman" w:eastAsia="宋体" w:hAnsi="Times New Roman" w:cs="Times New Roman"/>
      <w:b/>
      <w:sz w:val="24"/>
      <w:szCs w:val="24"/>
    </w:rPr>
  </w:style>
  <w:style w:type="paragraph" w:customStyle="1" w:styleId="su3">
    <w:name w:val="su章"/>
    <w:basedOn w:val="su"/>
    <w:qFormat/>
    <w:rsid w:val="00E17CB4"/>
    <w:pPr>
      <w:jc w:val="center"/>
      <w:outlineLvl w:val="0"/>
    </w:pPr>
  </w:style>
  <w:style w:type="paragraph" w:customStyle="1" w:styleId="su10">
    <w:name w:val="su正1.0"/>
    <w:basedOn w:val="a"/>
    <w:qFormat/>
    <w:rsid w:val="00827E41"/>
    <w:pPr>
      <w:ind w:firstLineChars="200" w:firstLine="200"/>
    </w:pPr>
    <w:rPr>
      <w:rFonts w:ascii="Times New Roman" w:hAnsi="Times New Roman"/>
      <w:sz w:val="24"/>
    </w:rPr>
  </w:style>
  <w:style w:type="paragraph" w:customStyle="1" w:styleId="su15">
    <w:name w:val="su正1.5"/>
    <w:basedOn w:val="a"/>
    <w:link w:val="su15Char"/>
    <w:qFormat/>
    <w:rsid w:val="00827E41"/>
    <w:pPr>
      <w:spacing w:line="360" w:lineRule="auto"/>
      <w:ind w:firstLineChars="200" w:firstLine="200"/>
    </w:pPr>
    <w:rPr>
      <w:rFonts w:ascii="Times New Roman" w:hAnsi="Times New Roman"/>
      <w:sz w:val="24"/>
    </w:rPr>
  </w:style>
  <w:style w:type="character" w:customStyle="1" w:styleId="su15Char">
    <w:name w:val="su正1.5 Char"/>
    <w:basedOn w:val="a0"/>
    <w:link w:val="su15"/>
    <w:rsid w:val="00827E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su</dc:creator>
  <cp:keywords/>
  <dc:description/>
  <cp:lastModifiedBy>feng su</cp:lastModifiedBy>
  <cp:revision>2</cp:revision>
  <dcterms:created xsi:type="dcterms:W3CDTF">2017-09-06T12:17:00Z</dcterms:created>
  <dcterms:modified xsi:type="dcterms:W3CDTF">2017-09-06T12:32:00Z</dcterms:modified>
</cp:coreProperties>
</file>